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B3" w:rsidRPr="00C121A4" w:rsidRDefault="00E477B3" w:rsidP="009A79FB">
      <w:pPr>
        <w:spacing w:after="0" w:line="240" w:lineRule="auto"/>
        <w:jc w:val="center"/>
        <w:outlineLvl w:val="0"/>
        <w:rPr>
          <w:rFonts w:eastAsia="Times New Roman" w:cstheme="minorHAnsi"/>
          <w:b/>
          <w:sz w:val="44"/>
          <w:szCs w:val="44"/>
          <w:u w:val="single"/>
        </w:rPr>
      </w:pPr>
      <w:bookmarkStart w:id="0" w:name="_GoBack"/>
      <w:bookmarkEnd w:id="0"/>
      <w:r w:rsidRPr="00C121A4">
        <w:rPr>
          <w:rFonts w:eastAsia="Times New Roman" w:cstheme="minorHAnsi"/>
          <w:b/>
          <w:sz w:val="44"/>
          <w:szCs w:val="44"/>
          <w:u w:val="single"/>
        </w:rPr>
        <w:t>Assessment of Curriculum Related Song Project – Group Collaborative Performance</w:t>
      </w:r>
    </w:p>
    <w:p w:rsidR="00E477B3" w:rsidRPr="00C121A4" w:rsidRDefault="00E477B3" w:rsidP="009A79FB">
      <w:pPr>
        <w:spacing w:after="0" w:line="240" w:lineRule="auto"/>
        <w:rPr>
          <w:rFonts w:ascii="Times New Roman" w:eastAsia="Times New Roman" w:hAnsi="Times New Roman" w:cs="Times New Roman"/>
          <w:b/>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848"/>
      </w:tblGrid>
      <w:tr w:rsidR="00E477B3" w:rsidRPr="00C121A4" w:rsidTr="00496A19">
        <w:tc>
          <w:tcPr>
            <w:tcW w:w="1728" w:type="dxa"/>
          </w:tcPr>
          <w:p w:rsidR="00E477B3" w:rsidRPr="00C121A4" w:rsidRDefault="00E477B3" w:rsidP="009A79FB">
            <w:pPr>
              <w:spacing w:after="0" w:line="240" w:lineRule="auto"/>
              <w:jc w:val="center"/>
              <w:rPr>
                <w:rFonts w:ascii="Times New Roman" w:eastAsia="Times New Roman" w:hAnsi="Times New Roman" w:cs="Times New Roman"/>
                <w:b/>
                <w:sz w:val="18"/>
                <w:szCs w:val="18"/>
              </w:rPr>
            </w:pPr>
            <w:r w:rsidRPr="00C121A4">
              <w:rPr>
                <w:rFonts w:ascii="Times New Roman" w:eastAsia="Times New Roman" w:hAnsi="Times New Roman" w:cs="Times New Roman"/>
                <w:b/>
                <w:sz w:val="18"/>
                <w:szCs w:val="18"/>
              </w:rPr>
              <w:t>VALUE</w:t>
            </w:r>
          </w:p>
        </w:tc>
        <w:tc>
          <w:tcPr>
            <w:tcW w:w="7848" w:type="dxa"/>
          </w:tcPr>
          <w:p w:rsidR="00E477B3" w:rsidRPr="00C121A4" w:rsidRDefault="00E477B3" w:rsidP="009A79FB">
            <w:pPr>
              <w:spacing w:after="0" w:line="240" w:lineRule="auto"/>
              <w:jc w:val="center"/>
              <w:rPr>
                <w:rFonts w:ascii="Times New Roman" w:eastAsia="Times New Roman" w:hAnsi="Times New Roman" w:cs="Times New Roman"/>
                <w:b/>
                <w:sz w:val="18"/>
                <w:szCs w:val="18"/>
              </w:rPr>
            </w:pPr>
            <w:r w:rsidRPr="00C121A4">
              <w:rPr>
                <w:rFonts w:ascii="Times New Roman" w:eastAsia="Times New Roman" w:hAnsi="Times New Roman" w:cs="Times New Roman"/>
                <w:b/>
                <w:sz w:val="18"/>
                <w:szCs w:val="18"/>
              </w:rPr>
              <w:t>CRITERIA</w:t>
            </w:r>
          </w:p>
        </w:tc>
      </w:tr>
      <w:tr w:rsidR="00E477B3" w:rsidRPr="0037784E" w:rsidTr="00496A19">
        <w:tc>
          <w:tcPr>
            <w:tcW w:w="1728" w:type="dxa"/>
          </w:tcPr>
          <w:p w:rsidR="00E477B3" w:rsidRPr="0037784E" w:rsidRDefault="00E477B3" w:rsidP="009A79FB">
            <w:pPr>
              <w:spacing w:after="0" w:line="240" w:lineRule="auto"/>
              <w:jc w:val="center"/>
              <w:rPr>
                <w:rFonts w:ascii="Times New Roman" w:eastAsia="Times New Roman" w:hAnsi="Times New Roman" w:cs="Times New Roman"/>
                <w:sz w:val="20"/>
                <w:szCs w:val="20"/>
              </w:rPr>
            </w:pPr>
            <w:r w:rsidRPr="009A79FB">
              <w:rPr>
                <w:rFonts w:ascii="Times New Roman" w:eastAsia="Times New Roman" w:hAnsi="Times New Roman" w:cs="Times New Roman"/>
                <w:sz w:val="20"/>
                <w:szCs w:val="20"/>
              </w:rPr>
              <w:t xml:space="preserve">Multiple of </w:t>
            </w:r>
            <w:r w:rsidRPr="0037784E">
              <w:rPr>
                <w:rFonts w:ascii="Times New Roman" w:eastAsia="Times New Roman" w:hAnsi="Times New Roman" w:cs="Times New Roman"/>
                <w:sz w:val="20"/>
                <w:szCs w:val="20"/>
              </w:rPr>
              <w:t>5</w:t>
            </w:r>
          </w:p>
        </w:tc>
        <w:tc>
          <w:tcPr>
            <w:tcW w:w="7848" w:type="dxa"/>
          </w:tcPr>
          <w:p w:rsidR="00E477B3" w:rsidRPr="0037784E" w:rsidRDefault="00E477B3" w:rsidP="009A79FB">
            <w:pPr>
              <w:pStyle w:val="BodyText2"/>
              <w:spacing w:line="240" w:lineRule="auto"/>
              <w:rPr>
                <w:rFonts w:ascii="Times New Roman" w:eastAsia="Times New Roman" w:hAnsi="Times New Roman" w:cs="Times New Roman"/>
                <w:sz w:val="20"/>
                <w:szCs w:val="20"/>
              </w:rPr>
            </w:pPr>
            <w:r w:rsidRPr="009A79FB">
              <w:rPr>
                <w:rFonts w:ascii="Times New Roman" w:eastAsia="Times New Roman" w:hAnsi="Times New Roman" w:cs="Times New Roman"/>
                <w:sz w:val="20"/>
                <w:szCs w:val="20"/>
              </w:rPr>
              <w:t>The subject matter presentation in the song was</w:t>
            </w:r>
            <w:r w:rsidRPr="0037784E">
              <w:rPr>
                <w:rFonts w:ascii="Times New Roman" w:eastAsia="Times New Roman" w:hAnsi="Times New Roman" w:cs="Times New Roman"/>
                <w:sz w:val="20"/>
                <w:szCs w:val="20"/>
              </w:rPr>
              <w:t xml:space="preserve"> lucid, fluent, clear</w:t>
            </w:r>
            <w:r w:rsidRPr="009A79FB">
              <w:rPr>
                <w:rFonts w:ascii="Times New Roman" w:eastAsia="Times New Roman" w:hAnsi="Times New Roman" w:cs="Times New Roman"/>
                <w:sz w:val="20"/>
                <w:szCs w:val="20"/>
              </w:rPr>
              <w:t xml:space="preserve"> in meaning and in sound</w:t>
            </w:r>
            <w:r w:rsidRPr="0037784E">
              <w:rPr>
                <w:rFonts w:ascii="Times New Roman" w:eastAsia="Times New Roman" w:hAnsi="Times New Roman" w:cs="Times New Roman"/>
                <w:sz w:val="20"/>
                <w:szCs w:val="20"/>
              </w:rPr>
              <w:t xml:space="preserve">, and comprehensive </w:t>
            </w:r>
            <w:r w:rsidRPr="009A79FB">
              <w:rPr>
                <w:rFonts w:ascii="Times New Roman" w:eastAsia="Times New Roman" w:hAnsi="Times New Roman" w:cs="Times New Roman"/>
                <w:sz w:val="20"/>
                <w:szCs w:val="20"/>
              </w:rPr>
              <w:t>and grabbed the attention of the class to the fullest possible extent</w:t>
            </w:r>
            <w:r w:rsidRPr="0037784E">
              <w:rPr>
                <w:rFonts w:ascii="Times New Roman" w:eastAsia="Times New Roman" w:hAnsi="Times New Roman" w:cs="Times New Roman"/>
                <w:sz w:val="20"/>
                <w:szCs w:val="20"/>
              </w:rPr>
              <w:t xml:space="preserve">. The </w:t>
            </w:r>
            <w:r w:rsidRPr="009A79FB">
              <w:rPr>
                <w:rFonts w:ascii="Times New Roman" w:eastAsia="Times New Roman" w:hAnsi="Times New Roman" w:cs="Times New Roman"/>
                <w:sz w:val="20"/>
                <w:szCs w:val="20"/>
              </w:rPr>
              <w:t xml:space="preserve">song </w:t>
            </w:r>
            <w:r w:rsidRPr="0037784E">
              <w:rPr>
                <w:rFonts w:ascii="Times New Roman" w:eastAsia="Times New Roman" w:hAnsi="Times New Roman" w:cs="Times New Roman"/>
                <w:sz w:val="20"/>
                <w:szCs w:val="20"/>
              </w:rPr>
              <w:t xml:space="preserve">showed higher level critical thinking skills such as choosing key terms and information, evaluation, and synthesis. Multiple </w:t>
            </w:r>
            <w:r w:rsidRPr="009A79FB">
              <w:rPr>
                <w:rFonts w:ascii="Times New Roman" w:eastAsia="Times New Roman" w:hAnsi="Times New Roman" w:cs="Times New Roman"/>
                <w:sz w:val="20"/>
                <w:szCs w:val="20"/>
              </w:rPr>
              <w:t xml:space="preserve">information </w:t>
            </w:r>
            <w:r w:rsidRPr="0037784E">
              <w:rPr>
                <w:rFonts w:ascii="Times New Roman" w:eastAsia="Times New Roman" w:hAnsi="Times New Roman" w:cs="Times New Roman"/>
                <w:sz w:val="20"/>
                <w:szCs w:val="20"/>
              </w:rPr>
              <w:t xml:space="preserve">sources were used to assist in achieving a broader understanding of the material. Real life examples </w:t>
            </w:r>
            <w:r w:rsidRPr="009A79FB">
              <w:rPr>
                <w:rFonts w:ascii="Times New Roman" w:eastAsia="Times New Roman" w:hAnsi="Times New Roman" w:cs="Times New Roman"/>
                <w:sz w:val="20"/>
                <w:szCs w:val="20"/>
              </w:rPr>
              <w:t>may have been</w:t>
            </w:r>
            <w:r w:rsidRPr="0037784E">
              <w:rPr>
                <w:rFonts w:ascii="Times New Roman" w:eastAsia="Times New Roman" w:hAnsi="Times New Roman" w:cs="Times New Roman"/>
                <w:sz w:val="20"/>
                <w:szCs w:val="20"/>
              </w:rPr>
              <w:t xml:space="preserve"> envisioned and articulated or referred to. </w:t>
            </w:r>
            <w:r w:rsidR="009A79FB" w:rsidRPr="009A79FB">
              <w:rPr>
                <w:rFonts w:ascii="Times New Roman" w:eastAsia="Times New Roman" w:hAnsi="Times New Roman" w:cs="Times New Roman"/>
                <w:sz w:val="20"/>
                <w:szCs w:val="20"/>
              </w:rPr>
              <w:t>Performers were</w:t>
            </w:r>
            <w:r w:rsidRPr="009A79FB">
              <w:rPr>
                <w:rFonts w:ascii="Times New Roman" w:eastAsia="Times New Roman" w:hAnsi="Times New Roman" w:cs="Times New Roman"/>
                <w:sz w:val="20"/>
                <w:szCs w:val="20"/>
              </w:rPr>
              <w:t xml:space="preserve"> well organized and set up quickly. Additional subject and assessment materials were provided in an impressive and timely manner.</w:t>
            </w:r>
            <w:r w:rsidR="009A79FB" w:rsidRPr="009A79FB">
              <w:rPr>
                <w:rFonts w:ascii="Times New Roman" w:eastAsia="Times New Roman" w:hAnsi="Times New Roman" w:cs="Times New Roman"/>
                <w:sz w:val="20"/>
                <w:szCs w:val="20"/>
              </w:rPr>
              <w:t xml:space="preserve"> Multiple viewpoints were accepted and accommodated within the group’s collaboration and incorporated in the final project/performance, such that each person’s contribution was honoured. The transition between group members was fluid, and the group clearly worked together to accomplish a performance consistently showed group communication.</w:t>
            </w:r>
          </w:p>
        </w:tc>
      </w:tr>
      <w:tr w:rsidR="00E477B3" w:rsidRPr="0037784E" w:rsidTr="00496A19">
        <w:tc>
          <w:tcPr>
            <w:tcW w:w="1728" w:type="dxa"/>
          </w:tcPr>
          <w:p w:rsidR="00E477B3" w:rsidRPr="0037784E" w:rsidRDefault="00E477B3" w:rsidP="009A79FB">
            <w:pPr>
              <w:spacing w:after="0" w:line="240" w:lineRule="auto"/>
              <w:jc w:val="center"/>
              <w:rPr>
                <w:rFonts w:ascii="Times New Roman" w:eastAsia="Times New Roman" w:hAnsi="Times New Roman" w:cs="Times New Roman"/>
                <w:sz w:val="20"/>
                <w:szCs w:val="20"/>
              </w:rPr>
            </w:pPr>
            <w:r w:rsidRPr="009A79FB">
              <w:rPr>
                <w:rFonts w:ascii="Times New Roman" w:eastAsia="Times New Roman" w:hAnsi="Times New Roman" w:cs="Times New Roman"/>
                <w:sz w:val="20"/>
                <w:szCs w:val="20"/>
              </w:rPr>
              <w:t xml:space="preserve">Multiple of </w:t>
            </w:r>
            <w:r w:rsidRPr="0037784E">
              <w:rPr>
                <w:rFonts w:ascii="Times New Roman" w:eastAsia="Times New Roman" w:hAnsi="Times New Roman" w:cs="Times New Roman"/>
                <w:sz w:val="20"/>
                <w:szCs w:val="20"/>
              </w:rPr>
              <w:t>4</w:t>
            </w:r>
          </w:p>
        </w:tc>
        <w:tc>
          <w:tcPr>
            <w:tcW w:w="7848" w:type="dxa"/>
          </w:tcPr>
          <w:p w:rsidR="00E477B3" w:rsidRPr="0037784E" w:rsidRDefault="00E477B3" w:rsidP="009A79FB">
            <w:pPr>
              <w:pStyle w:val="BodyText2"/>
              <w:spacing w:line="240" w:lineRule="auto"/>
              <w:rPr>
                <w:rFonts w:ascii="Times New Roman" w:eastAsia="Times New Roman" w:hAnsi="Times New Roman" w:cs="Times New Roman"/>
                <w:sz w:val="20"/>
                <w:szCs w:val="20"/>
              </w:rPr>
            </w:pPr>
            <w:r w:rsidRPr="009A79FB">
              <w:rPr>
                <w:rFonts w:ascii="Times New Roman" w:eastAsia="Times New Roman" w:hAnsi="Times New Roman" w:cs="Times New Roman"/>
                <w:sz w:val="20"/>
                <w:szCs w:val="20"/>
              </w:rPr>
              <w:t xml:space="preserve">The subject matter presentation in the song </w:t>
            </w:r>
            <w:r w:rsidRPr="0037784E">
              <w:rPr>
                <w:rFonts w:ascii="Times New Roman" w:eastAsia="Times New Roman" w:hAnsi="Times New Roman" w:cs="Times New Roman"/>
                <w:sz w:val="20"/>
                <w:szCs w:val="20"/>
              </w:rPr>
              <w:t>was clear</w:t>
            </w:r>
            <w:r w:rsidRPr="009A79FB">
              <w:rPr>
                <w:rFonts w:ascii="Times New Roman" w:eastAsia="Times New Roman" w:hAnsi="Times New Roman" w:cs="Times New Roman"/>
                <w:sz w:val="20"/>
                <w:szCs w:val="20"/>
              </w:rPr>
              <w:t xml:space="preserve"> and audible</w:t>
            </w:r>
            <w:r w:rsidRPr="0037784E">
              <w:rPr>
                <w:rFonts w:ascii="Times New Roman" w:eastAsia="Times New Roman" w:hAnsi="Times New Roman" w:cs="Times New Roman"/>
                <w:sz w:val="20"/>
                <w:szCs w:val="20"/>
              </w:rPr>
              <w:t xml:space="preserve">. The presentation was somewhat creative, although not continuously or with a lesser degree of consistency. Some higher level critical thinking skills such as choosing key terms and information, or selecting appropriate dramatic images, were utilized. Real life examples </w:t>
            </w:r>
            <w:r w:rsidRPr="009A79FB">
              <w:rPr>
                <w:rFonts w:ascii="Times New Roman" w:eastAsia="Times New Roman" w:hAnsi="Times New Roman" w:cs="Times New Roman"/>
                <w:sz w:val="20"/>
                <w:szCs w:val="20"/>
              </w:rPr>
              <w:t>may have been referenced</w:t>
            </w:r>
            <w:r w:rsidRPr="0037784E">
              <w:rPr>
                <w:rFonts w:ascii="Times New Roman" w:eastAsia="Times New Roman" w:hAnsi="Times New Roman" w:cs="Times New Roman"/>
                <w:sz w:val="20"/>
                <w:szCs w:val="20"/>
              </w:rPr>
              <w:t xml:space="preserve">. </w:t>
            </w:r>
            <w:r w:rsidR="009A79FB" w:rsidRPr="009A79FB">
              <w:rPr>
                <w:rFonts w:ascii="Times New Roman" w:eastAsia="Times New Roman" w:hAnsi="Times New Roman" w:cs="Times New Roman"/>
                <w:sz w:val="20"/>
                <w:szCs w:val="20"/>
              </w:rPr>
              <w:t>P</w:t>
            </w:r>
            <w:r w:rsidRPr="009A79FB">
              <w:rPr>
                <w:rFonts w:ascii="Times New Roman" w:eastAsia="Times New Roman" w:hAnsi="Times New Roman" w:cs="Times New Roman"/>
                <w:sz w:val="20"/>
                <w:szCs w:val="20"/>
              </w:rPr>
              <w:t>erformer</w:t>
            </w:r>
            <w:r w:rsidR="009A79FB" w:rsidRPr="009A79FB">
              <w:rPr>
                <w:rFonts w:ascii="Times New Roman" w:eastAsia="Times New Roman" w:hAnsi="Times New Roman" w:cs="Times New Roman"/>
                <w:sz w:val="20"/>
                <w:szCs w:val="20"/>
              </w:rPr>
              <w:t>s were</w:t>
            </w:r>
            <w:r w:rsidRPr="009A79FB">
              <w:rPr>
                <w:rFonts w:ascii="Times New Roman" w:eastAsia="Times New Roman" w:hAnsi="Times New Roman" w:cs="Times New Roman"/>
                <w:sz w:val="20"/>
                <w:szCs w:val="20"/>
              </w:rPr>
              <w:t xml:space="preserve"> organized and set up reasonably well. Additional subject and assessment materials were provided in an appropriate and timely manner.</w:t>
            </w:r>
            <w:r w:rsidR="009A79FB" w:rsidRPr="009A79FB">
              <w:rPr>
                <w:rFonts w:ascii="Times New Roman" w:eastAsia="Times New Roman" w:hAnsi="Times New Roman" w:cs="Times New Roman"/>
                <w:sz w:val="20"/>
                <w:szCs w:val="20"/>
              </w:rPr>
              <w:t xml:space="preserve"> The group effectively worked together to create a single, clear, and comprehensible group performance. During the performance, the group operated in a respectful and business-like fashion, and group members were focused.</w:t>
            </w:r>
          </w:p>
        </w:tc>
      </w:tr>
      <w:tr w:rsidR="00E477B3" w:rsidRPr="0037784E" w:rsidTr="00496A19">
        <w:tc>
          <w:tcPr>
            <w:tcW w:w="1728" w:type="dxa"/>
          </w:tcPr>
          <w:p w:rsidR="00E477B3" w:rsidRPr="0037784E" w:rsidRDefault="00E477B3" w:rsidP="009A79FB">
            <w:pPr>
              <w:spacing w:after="0" w:line="240" w:lineRule="auto"/>
              <w:jc w:val="center"/>
              <w:rPr>
                <w:rFonts w:ascii="Times New Roman" w:eastAsia="Times New Roman" w:hAnsi="Times New Roman" w:cs="Times New Roman"/>
                <w:sz w:val="20"/>
                <w:szCs w:val="20"/>
              </w:rPr>
            </w:pPr>
            <w:r w:rsidRPr="009A79FB">
              <w:rPr>
                <w:rFonts w:ascii="Times New Roman" w:eastAsia="Times New Roman" w:hAnsi="Times New Roman" w:cs="Times New Roman"/>
                <w:sz w:val="20"/>
                <w:szCs w:val="20"/>
              </w:rPr>
              <w:t xml:space="preserve">Multiple of </w:t>
            </w:r>
            <w:r w:rsidRPr="0037784E">
              <w:rPr>
                <w:rFonts w:ascii="Times New Roman" w:eastAsia="Times New Roman" w:hAnsi="Times New Roman" w:cs="Times New Roman"/>
                <w:sz w:val="20"/>
                <w:szCs w:val="20"/>
              </w:rPr>
              <w:t>3</w:t>
            </w:r>
          </w:p>
        </w:tc>
        <w:tc>
          <w:tcPr>
            <w:tcW w:w="7848" w:type="dxa"/>
          </w:tcPr>
          <w:p w:rsidR="00E477B3" w:rsidRPr="0037784E" w:rsidRDefault="00E477B3" w:rsidP="009A79FB">
            <w:pPr>
              <w:pStyle w:val="BodyText2"/>
              <w:spacing w:line="240" w:lineRule="auto"/>
              <w:rPr>
                <w:rFonts w:ascii="Times New Roman" w:eastAsia="Times New Roman" w:hAnsi="Times New Roman" w:cs="Times New Roman"/>
                <w:sz w:val="20"/>
                <w:szCs w:val="20"/>
              </w:rPr>
            </w:pPr>
            <w:r w:rsidRPr="009A79FB">
              <w:rPr>
                <w:rFonts w:ascii="Times New Roman" w:eastAsia="Times New Roman" w:hAnsi="Times New Roman" w:cs="Times New Roman"/>
                <w:sz w:val="20"/>
                <w:szCs w:val="20"/>
              </w:rPr>
              <w:t xml:space="preserve">The subject matter presentation in the song </w:t>
            </w:r>
            <w:r w:rsidRPr="0037784E">
              <w:rPr>
                <w:rFonts w:ascii="Times New Roman" w:eastAsia="Times New Roman" w:hAnsi="Times New Roman" w:cs="Times New Roman"/>
                <w:sz w:val="20"/>
                <w:szCs w:val="20"/>
              </w:rPr>
              <w:t xml:space="preserve">provided the minimum amount of information required to understand the material at hand. The class could hear the material being presented, but the </w:t>
            </w:r>
            <w:r w:rsidRPr="009A79FB">
              <w:rPr>
                <w:rFonts w:ascii="Times New Roman" w:eastAsia="Times New Roman" w:hAnsi="Times New Roman" w:cs="Times New Roman"/>
                <w:sz w:val="20"/>
                <w:szCs w:val="20"/>
              </w:rPr>
              <w:t>musician</w:t>
            </w:r>
            <w:r w:rsidR="009A79FB" w:rsidRPr="009A79FB">
              <w:rPr>
                <w:rFonts w:ascii="Times New Roman" w:eastAsia="Times New Roman" w:hAnsi="Times New Roman" w:cs="Times New Roman"/>
                <w:sz w:val="20"/>
                <w:szCs w:val="20"/>
              </w:rPr>
              <w:t>s</w:t>
            </w:r>
            <w:r w:rsidRPr="009A79FB">
              <w:rPr>
                <w:rFonts w:ascii="Times New Roman" w:eastAsia="Times New Roman" w:hAnsi="Times New Roman" w:cs="Times New Roman"/>
                <w:sz w:val="20"/>
                <w:szCs w:val="20"/>
              </w:rPr>
              <w:t xml:space="preserve"> </w:t>
            </w:r>
            <w:r w:rsidRPr="0037784E">
              <w:rPr>
                <w:rFonts w:ascii="Times New Roman" w:eastAsia="Times New Roman" w:hAnsi="Times New Roman" w:cs="Times New Roman"/>
                <w:sz w:val="20"/>
                <w:szCs w:val="20"/>
              </w:rPr>
              <w:t xml:space="preserve">may have required prompting on one or two occasions. </w:t>
            </w:r>
            <w:r w:rsidRPr="009A79FB">
              <w:rPr>
                <w:rFonts w:ascii="Times New Roman" w:eastAsia="Times New Roman" w:hAnsi="Times New Roman" w:cs="Times New Roman"/>
                <w:sz w:val="20"/>
                <w:szCs w:val="20"/>
              </w:rPr>
              <w:t>The performer</w:t>
            </w:r>
            <w:r w:rsidR="009A79FB" w:rsidRPr="009A79FB">
              <w:rPr>
                <w:rFonts w:ascii="Times New Roman" w:eastAsia="Times New Roman" w:hAnsi="Times New Roman" w:cs="Times New Roman"/>
                <w:sz w:val="20"/>
                <w:szCs w:val="20"/>
              </w:rPr>
              <w:t>s were</w:t>
            </w:r>
            <w:r w:rsidRPr="009A79FB">
              <w:rPr>
                <w:rFonts w:ascii="Times New Roman" w:eastAsia="Times New Roman" w:hAnsi="Times New Roman" w:cs="Times New Roman"/>
                <w:sz w:val="20"/>
                <w:szCs w:val="20"/>
              </w:rPr>
              <w:t xml:space="preserve"> independent in setting up and organizing materials. Additional subject and assessment materials were provided.</w:t>
            </w:r>
            <w:r w:rsidR="009A79FB" w:rsidRPr="009A79FB">
              <w:rPr>
                <w:rFonts w:ascii="Times New Roman" w:eastAsia="Times New Roman" w:hAnsi="Times New Roman" w:cs="Times New Roman"/>
                <w:sz w:val="20"/>
                <w:szCs w:val="20"/>
              </w:rPr>
              <w:t xml:space="preserve"> Group members were organized in their individual materials, at least enough that each individual was aware of when the time had come for their contribution. Group contributions were reasonably equal.</w:t>
            </w:r>
          </w:p>
        </w:tc>
      </w:tr>
      <w:tr w:rsidR="00E477B3" w:rsidRPr="0037784E" w:rsidTr="00496A19">
        <w:tc>
          <w:tcPr>
            <w:tcW w:w="1728" w:type="dxa"/>
          </w:tcPr>
          <w:p w:rsidR="00E477B3" w:rsidRPr="0037784E" w:rsidRDefault="00E477B3" w:rsidP="009A79FB">
            <w:pPr>
              <w:spacing w:after="0" w:line="240" w:lineRule="auto"/>
              <w:jc w:val="center"/>
              <w:rPr>
                <w:rFonts w:ascii="Times New Roman" w:eastAsia="Times New Roman" w:hAnsi="Times New Roman" w:cs="Times New Roman"/>
                <w:sz w:val="20"/>
                <w:szCs w:val="20"/>
              </w:rPr>
            </w:pPr>
            <w:r w:rsidRPr="009A79FB">
              <w:rPr>
                <w:rFonts w:ascii="Times New Roman" w:eastAsia="Times New Roman" w:hAnsi="Times New Roman" w:cs="Times New Roman"/>
                <w:sz w:val="20"/>
                <w:szCs w:val="20"/>
              </w:rPr>
              <w:t xml:space="preserve">Multiple of </w:t>
            </w:r>
            <w:r w:rsidRPr="0037784E">
              <w:rPr>
                <w:rFonts w:ascii="Times New Roman" w:eastAsia="Times New Roman" w:hAnsi="Times New Roman" w:cs="Times New Roman"/>
                <w:sz w:val="20"/>
                <w:szCs w:val="20"/>
              </w:rPr>
              <w:t>2</w:t>
            </w:r>
          </w:p>
        </w:tc>
        <w:tc>
          <w:tcPr>
            <w:tcW w:w="7848" w:type="dxa"/>
          </w:tcPr>
          <w:p w:rsidR="00E477B3" w:rsidRPr="0037784E" w:rsidRDefault="00E477B3" w:rsidP="009A79FB">
            <w:pPr>
              <w:pStyle w:val="BodyText"/>
              <w:rPr>
                <w:rFonts w:ascii="Times New Roman" w:eastAsia="Times New Roman" w:hAnsi="Times New Roman" w:cs="Times New Roman"/>
                <w:sz w:val="20"/>
                <w:szCs w:val="20"/>
              </w:rPr>
            </w:pPr>
            <w:r w:rsidRPr="009A79FB">
              <w:rPr>
                <w:rFonts w:ascii="Times New Roman" w:eastAsia="Times New Roman" w:hAnsi="Times New Roman" w:cs="Times New Roman"/>
                <w:sz w:val="20"/>
                <w:szCs w:val="20"/>
              </w:rPr>
              <w:t xml:space="preserve">The subject matter presentation in the song </w:t>
            </w:r>
            <w:r w:rsidRPr="0037784E">
              <w:rPr>
                <w:rFonts w:ascii="Times New Roman" w:eastAsia="Times New Roman" w:hAnsi="Times New Roman" w:cs="Times New Roman"/>
                <w:sz w:val="20"/>
                <w:szCs w:val="20"/>
              </w:rPr>
              <w:t>was nearly complete in terms of information presented, although it may have been somewhat unfocused. The presentation may have included some inaccuracies, although these did not significantly interfere with the general gist of the information being provided.</w:t>
            </w:r>
            <w:r w:rsidRPr="009A79FB">
              <w:rPr>
                <w:rFonts w:ascii="Times New Roman" w:eastAsia="Times New Roman" w:hAnsi="Times New Roman" w:cs="Times New Roman"/>
                <w:sz w:val="20"/>
                <w:szCs w:val="20"/>
              </w:rPr>
              <w:t xml:space="preserve"> </w:t>
            </w:r>
            <w:r w:rsidR="009A79FB" w:rsidRPr="009A79FB">
              <w:rPr>
                <w:rFonts w:ascii="Times New Roman" w:eastAsia="Times New Roman" w:hAnsi="Times New Roman" w:cs="Times New Roman"/>
                <w:sz w:val="20"/>
                <w:szCs w:val="20"/>
              </w:rPr>
              <w:t>P</w:t>
            </w:r>
            <w:r w:rsidRPr="009A79FB">
              <w:rPr>
                <w:rFonts w:ascii="Times New Roman" w:eastAsia="Times New Roman" w:hAnsi="Times New Roman" w:cs="Times New Roman"/>
                <w:sz w:val="20"/>
                <w:szCs w:val="20"/>
              </w:rPr>
              <w:t>erformer</w:t>
            </w:r>
            <w:r w:rsidR="009A79FB" w:rsidRPr="009A79FB">
              <w:rPr>
                <w:rFonts w:ascii="Times New Roman" w:eastAsia="Times New Roman" w:hAnsi="Times New Roman" w:cs="Times New Roman"/>
                <w:sz w:val="20"/>
                <w:szCs w:val="20"/>
              </w:rPr>
              <w:t>s</w:t>
            </w:r>
            <w:r w:rsidRPr="009A79FB">
              <w:rPr>
                <w:rFonts w:ascii="Times New Roman" w:eastAsia="Times New Roman" w:hAnsi="Times New Roman" w:cs="Times New Roman"/>
                <w:sz w:val="20"/>
                <w:szCs w:val="20"/>
              </w:rPr>
              <w:t xml:space="preserve"> may have required assistance with set up and organization. Additional subject and assessment materials may have been incomplete or contained errors.</w:t>
            </w:r>
            <w:r w:rsidR="009A79FB" w:rsidRPr="009A79FB">
              <w:rPr>
                <w:rFonts w:ascii="Times New Roman" w:eastAsia="Times New Roman" w:hAnsi="Times New Roman" w:cs="Times New Roman"/>
                <w:sz w:val="20"/>
                <w:szCs w:val="20"/>
              </w:rPr>
              <w:t xml:space="preserve"> Group members were unfocussed or unorganized. Group members may have behaved in a manner that distracted from the presentation, rather than adding to it.</w:t>
            </w:r>
          </w:p>
        </w:tc>
      </w:tr>
      <w:tr w:rsidR="00E477B3" w:rsidRPr="0037784E" w:rsidTr="00C121A4">
        <w:trPr>
          <w:trHeight w:val="2411"/>
        </w:trPr>
        <w:tc>
          <w:tcPr>
            <w:tcW w:w="1728" w:type="dxa"/>
          </w:tcPr>
          <w:p w:rsidR="00E477B3" w:rsidRPr="0037784E" w:rsidRDefault="00E477B3" w:rsidP="009A79FB">
            <w:pPr>
              <w:spacing w:after="0" w:line="240" w:lineRule="auto"/>
              <w:jc w:val="center"/>
              <w:rPr>
                <w:rFonts w:ascii="Times New Roman" w:eastAsia="Times New Roman" w:hAnsi="Times New Roman" w:cs="Times New Roman"/>
                <w:sz w:val="20"/>
                <w:szCs w:val="20"/>
              </w:rPr>
            </w:pPr>
            <w:r w:rsidRPr="009A79FB">
              <w:rPr>
                <w:rFonts w:ascii="Times New Roman" w:eastAsia="Times New Roman" w:hAnsi="Times New Roman" w:cs="Times New Roman"/>
                <w:sz w:val="20"/>
                <w:szCs w:val="20"/>
              </w:rPr>
              <w:t xml:space="preserve">Multiple of </w:t>
            </w:r>
            <w:r w:rsidRPr="0037784E">
              <w:rPr>
                <w:rFonts w:ascii="Times New Roman" w:eastAsia="Times New Roman" w:hAnsi="Times New Roman" w:cs="Times New Roman"/>
                <w:sz w:val="20"/>
                <w:szCs w:val="20"/>
              </w:rPr>
              <w:t>1</w:t>
            </w:r>
          </w:p>
        </w:tc>
        <w:tc>
          <w:tcPr>
            <w:tcW w:w="7848" w:type="dxa"/>
          </w:tcPr>
          <w:p w:rsidR="00E477B3" w:rsidRPr="0037784E" w:rsidRDefault="00E477B3" w:rsidP="009A79FB">
            <w:pPr>
              <w:pStyle w:val="BodyText"/>
              <w:rPr>
                <w:rFonts w:ascii="Times New Roman" w:eastAsia="Times New Roman" w:hAnsi="Times New Roman" w:cs="Times New Roman"/>
                <w:sz w:val="20"/>
                <w:szCs w:val="20"/>
              </w:rPr>
            </w:pPr>
            <w:r w:rsidRPr="0037784E">
              <w:rPr>
                <w:rFonts w:ascii="Times New Roman" w:eastAsia="Times New Roman" w:hAnsi="Times New Roman" w:cs="Times New Roman"/>
                <w:sz w:val="20"/>
                <w:szCs w:val="20"/>
              </w:rPr>
              <w:t xml:space="preserve">Either significant and disturbing inaccuracies, or major gaps in the required information, were evident in the </w:t>
            </w:r>
            <w:r w:rsidRPr="009A79FB">
              <w:rPr>
                <w:rFonts w:ascii="Times New Roman" w:eastAsia="Times New Roman" w:hAnsi="Times New Roman" w:cs="Times New Roman"/>
                <w:sz w:val="20"/>
                <w:szCs w:val="20"/>
              </w:rPr>
              <w:t xml:space="preserve">subject matter </w:t>
            </w:r>
            <w:r w:rsidRPr="0037784E">
              <w:rPr>
                <w:rFonts w:ascii="Times New Roman" w:eastAsia="Times New Roman" w:hAnsi="Times New Roman" w:cs="Times New Roman"/>
                <w:sz w:val="20"/>
                <w:szCs w:val="20"/>
              </w:rPr>
              <w:t xml:space="preserve">presentation. Either comprehension of the material or effort into the presentation could be called into question. </w:t>
            </w:r>
            <w:r w:rsidRPr="009A79FB">
              <w:rPr>
                <w:rFonts w:ascii="Times New Roman" w:eastAsia="Times New Roman" w:hAnsi="Times New Roman" w:cs="Times New Roman"/>
                <w:sz w:val="20"/>
                <w:szCs w:val="20"/>
              </w:rPr>
              <w:t xml:space="preserve">Perhaps the performance was in some way inappropriate, exceeding established guidelines. </w:t>
            </w:r>
            <w:r w:rsidRPr="0037784E">
              <w:rPr>
                <w:rFonts w:ascii="Times New Roman" w:eastAsia="Times New Roman" w:hAnsi="Times New Roman" w:cs="Times New Roman"/>
                <w:sz w:val="20"/>
                <w:szCs w:val="20"/>
              </w:rPr>
              <w:t xml:space="preserve"> </w:t>
            </w:r>
            <w:r w:rsidR="009A79FB" w:rsidRPr="009A79FB">
              <w:rPr>
                <w:rFonts w:ascii="Times New Roman" w:eastAsia="Times New Roman" w:hAnsi="Times New Roman" w:cs="Times New Roman"/>
                <w:sz w:val="20"/>
                <w:szCs w:val="20"/>
              </w:rPr>
              <w:t>P</w:t>
            </w:r>
            <w:r w:rsidRPr="009A79FB">
              <w:rPr>
                <w:rFonts w:ascii="Times New Roman" w:eastAsia="Times New Roman" w:hAnsi="Times New Roman" w:cs="Times New Roman"/>
                <w:sz w:val="20"/>
                <w:szCs w:val="20"/>
              </w:rPr>
              <w:t>erformer</w:t>
            </w:r>
            <w:r w:rsidR="009A79FB" w:rsidRPr="009A79FB">
              <w:rPr>
                <w:rFonts w:ascii="Times New Roman" w:eastAsia="Times New Roman" w:hAnsi="Times New Roman" w:cs="Times New Roman"/>
                <w:sz w:val="20"/>
                <w:szCs w:val="20"/>
              </w:rPr>
              <w:t>s</w:t>
            </w:r>
            <w:r w:rsidRPr="009A79FB">
              <w:rPr>
                <w:rFonts w:ascii="Times New Roman" w:eastAsia="Times New Roman" w:hAnsi="Times New Roman" w:cs="Times New Roman"/>
                <w:sz w:val="20"/>
                <w:szCs w:val="20"/>
              </w:rPr>
              <w:t xml:space="preserve"> may have shown a significant lack of independence in set up and organization. Additional subject and assessment materials may have been lacking or demonstrated serious flaws.</w:t>
            </w:r>
            <w:r w:rsidR="009A79FB" w:rsidRPr="009A79FB">
              <w:rPr>
                <w:rFonts w:ascii="Times New Roman" w:eastAsia="Times New Roman" w:hAnsi="Times New Roman" w:cs="Times New Roman"/>
                <w:sz w:val="20"/>
                <w:szCs w:val="20"/>
              </w:rPr>
              <w:t xml:space="preserve"> Group members interrupted or upstaged each other either without realizing it, or with malicious intent. Behaviour of group members may have represented a total disconnection from the material and the group, or an outrageous disregard for the material and/or the group.</w:t>
            </w:r>
            <w:r w:rsidR="00D23A81">
              <w:rPr>
                <w:rFonts w:ascii="Times New Roman" w:eastAsia="Times New Roman" w:hAnsi="Times New Roman" w:cs="Times New Roman"/>
                <w:sz w:val="20"/>
                <w:szCs w:val="20"/>
              </w:rPr>
              <w:t xml:space="preserve"> Material may have been inaudible.</w:t>
            </w:r>
          </w:p>
        </w:tc>
      </w:tr>
    </w:tbl>
    <w:p w:rsidR="00E477B3" w:rsidRPr="009A79FB" w:rsidRDefault="00E477B3" w:rsidP="00C121A4">
      <w:pPr>
        <w:spacing w:line="240" w:lineRule="auto"/>
        <w:rPr>
          <w:sz w:val="20"/>
          <w:szCs w:val="20"/>
        </w:rPr>
      </w:pPr>
    </w:p>
    <w:sectPr w:rsidR="00E477B3" w:rsidRPr="009A79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35" w:rsidRDefault="00412235" w:rsidP="005D0CEE">
      <w:pPr>
        <w:spacing w:after="0" w:line="240" w:lineRule="auto"/>
      </w:pPr>
      <w:r>
        <w:separator/>
      </w:r>
    </w:p>
  </w:endnote>
  <w:endnote w:type="continuationSeparator" w:id="0">
    <w:p w:rsidR="00412235" w:rsidRDefault="00412235" w:rsidP="005D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79" w:rsidRPr="00794EA8" w:rsidRDefault="00DD2C79" w:rsidP="00DD2C79">
    <w:pPr>
      <w:pStyle w:val="Footer"/>
      <w:rPr>
        <w:sz w:val="16"/>
        <w:szCs w:val="16"/>
      </w:rPr>
    </w:pPr>
    <w:r w:rsidRPr="00794EA8">
      <w:rPr>
        <w:sz w:val="16"/>
        <w:szCs w:val="16"/>
      </w:rPr>
      <w:t xml:space="preserve">Rubric and Curriculum Related Song examples available at </w:t>
    </w:r>
    <w:hyperlink r:id="rId1" w:history="1">
      <w:r w:rsidRPr="00794EA8">
        <w:rPr>
          <w:rStyle w:val="Hyperlink"/>
          <w:sz w:val="16"/>
          <w:szCs w:val="16"/>
        </w:rPr>
        <w:t>http://www.arturostreasure.com/</w:t>
      </w:r>
    </w:hyperlink>
    <w:r w:rsidRPr="00794EA8">
      <w:rPr>
        <w:sz w:val="16"/>
        <w:szCs w:val="16"/>
      </w:rPr>
      <w:t xml:space="preserve"> . Permission granted to copy this document in whole or in part, with acknowledgements to  </w:t>
    </w:r>
    <w:hyperlink r:id="rId2" w:history="1">
      <w:r w:rsidRPr="00794EA8">
        <w:rPr>
          <w:rStyle w:val="Hyperlink"/>
          <w:sz w:val="16"/>
          <w:szCs w:val="16"/>
        </w:rPr>
        <w:t>www.arturostreasure.com</w:t>
      </w:r>
    </w:hyperlink>
    <w:r w:rsidRPr="00794EA8">
      <w:rPr>
        <w:sz w:val="16"/>
        <w:szCs w:val="16"/>
      </w:rPr>
      <w:t xml:space="preserve"> , and Art Koop. Thanks to Alberta teachers and the Social Studies department at Crescent Heights High School in Calgary.</w:t>
    </w:r>
  </w:p>
  <w:p w:rsidR="005D0CEE" w:rsidRPr="00DD2C79" w:rsidRDefault="005D0CEE" w:rsidP="00DD2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35" w:rsidRDefault="00412235" w:rsidP="005D0CEE">
      <w:pPr>
        <w:spacing w:after="0" w:line="240" w:lineRule="auto"/>
      </w:pPr>
      <w:r>
        <w:separator/>
      </w:r>
    </w:p>
  </w:footnote>
  <w:footnote w:type="continuationSeparator" w:id="0">
    <w:p w:rsidR="00412235" w:rsidRDefault="00412235" w:rsidP="005D0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B3"/>
    <w:rsid w:val="00412235"/>
    <w:rsid w:val="005D0CEE"/>
    <w:rsid w:val="00981B3D"/>
    <w:rsid w:val="009A79FB"/>
    <w:rsid w:val="00B25D36"/>
    <w:rsid w:val="00C121A4"/>
    <w:rsid w:val="00D23A81"/>
    <w:rsid w:val="00DD2C79"/>
    <w:rsid w:val="00E4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9A79FB"/>
    <w:pPr>
      <w:spacing w:after="120" w:line="480" w:lineRule="auto"/>
    </w:pPr>
  </w:style>
  <w:style w:type="character" w:customStyle="1" w:styleId="BodyText2Char">
    <w:name w:val="Body Text 2 Char"/>
    <w:basedOn w:val="DefaultParagraphFont"/>
    <w:link w:val="BodyText2"/>
    <w:uiPriority w:val="99"/>
    <w:rsid w:val="009A79FB"/>
  </w:style>
  <w:style w:type="paragraph" w:styleId="BodyText">
    <w:name w:val="Body Text"/>
    <w:basedOn w:val="Normal"/>
    <w:link w:val="BodyTextChar"/>
    <w:uiPriority w:val="99"/>
    <w:unhideWhenUsed/>
    <w:rsid w:val="009A79FB"/>
    <w:pPr>
      <w:spacing w:after="120"/>
    </w:pPr>
  </w:style>
  <w:style w:type="character" w:customStyle="1" w:styleId="BodyTextChar">
    <w:name w:val="Body Text Char"/>
    <w:basedOn w:val="DefaultParagraphFont"/>
    <w:link w:val="BodyText"/>
    <w:uiPriority w:val="99"/>
    <w:rsid w:val="009A79FB"/>
  </w:style>
  <w:style w:type="paragraph" w:styleId="Header">
    <w:name w:val="header"/>
    <w:basedOn w:val="Normal"/>
    <w:link w:val="HeaderChar"/>
    <w:uiPriority w:val="99"/>
    <w:unhideWhenUsed/>
    <w:rsid w:val="005D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CEE"/>
  </w:style>
  <w:style w:type="paragraph" w:styleId="Footer">
    <w:name w:val="footer"/>
    <w:basedOn w:val="Normal"/>
    <w:link w:val="FooterChar"/>
    <w:uiPriority w:val="99"/>
    <w:unhideWhenUsed/>
    <w:rsid w:val="005D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CEE"/>
  </w:style>
  <w:style w:type="paragraph" w:styleId="BalloonText">
    <w:name w:val="Balloon Text"/>
    <w:basedOn w:val="Normal"/>
    <w:link w:val="BalloonTextChar"/>
    <w:uiPriority w:val="99"/>
    <w:semiHidden/>
    <w:unhideWhenUsed/>
    <w:rsid w:val="005D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EE"/>
    <w:rPr>
      <w:rFonts w:ascii="Tahoma" w:hAnsi="Tahoma" w:cs="Tahoma"/>
      <w:sz w:val="16"/>
      <w:szCs w:val="16"/>
    </w:rPr>
  </w:style>
  <w:style w:type="character" w:styleId="Hyperlink">
    <w:name w:val="Hyperlink"/>
    <w:basedOn w:val="DefaultParagraphFont"/>
    <w:uiPriority w:val="99"/>
    <w:unhideWhenUsed/>
    <w:rsid w:val="005D0C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9A79FB"/>
    <w:pPr>
      <w:spacing w:after="120" w:line="480" w:lineRule="auto"/>
    </w:pPr>
  </w:style>
  <w:style w:type="character" w:customStyle="1" w:styleId="BodyText2Char">
    <w:name w:val="Body Text 2 Char"/>
    <w:basedOn w:val="DefaultParagraphFont"/>
    <w:link w:val="BodyText2"/>
    <w:uiPriority w:val="99"/>
    <w:rsid w:val="009A79FB"/>
  </w:style>
  <w:style w:type="paragraph" w:styleId="BodyText">
    <w:name w:val="Body Text"/>
    <w:basedOn w:val="Normal"/>
    <w:link w:val="BodyTextChar"/>
    <w:uiPriority w:val="99"/>
    <w:unhideWhenUsed/>
    <w:rsid w:val="009A79FB"/>
    <w:pPr>
      <w:spacing w:after="120"/>
    </w:pPr>
  </w:style>
  <w:style w:type="character" w:customStyle="1" w:styleId="BodyTextChar">
    <w:name w:val="Body Text Char"/>
    <w:basedOn w:val="DefaultParagraphFont"/>
    <w:link w:val="BodyText"/>
    <w:uiPriority w:val="99"/>
    <w:rsid w:val="009A79FB"/>
  </w:style>
  <w:style w:type="paragraph" w:styleId="Header">
    <w:name w:val="header"/>
    <w:basedOn w:val="Normal"/>
    <w:link w:val="HeaderChar"/>
    <w:uiPriority w:val="99"/>
    <w:unhideWhenUsed/>
    <w:rsid w:val="005D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CEE"/>
  </w:style>
  <w:style w:type="paragraph" w:styleId="Footer">
    <w:name w:val="footer"/>
    <w:basedOn w:val="Normal"/>
    <w:link w:val="FooterChar"/>
    <w:uiPriority w:val="99"/>
    <w:unhideWhenUsed/>
    <w:rsid w:val="005D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CEE"/>
  </w:style>
  <w:style w:type="paragraph" w:styleId="BalloonText">
    <w:name w:val="Balloon Text"/>
    <w:basedOn w:val="Normal"/>
    <w:link w:val="BalloonTextChar"/>
    <w:uiPriority w:val="99"/>
    <w:semiHidden/>
    <w:unhideWhenUsed/>
    <w:rsid w:val="005D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EE"/>
    <w:rPr>
      <w:rFonts w:ascii="Tahoma" w:hAnsi="Tahoma" w:cs="Tahoma"/>
      <w:sz w:val="16"/>
      <w:szCs w:val="16"/>
    </w:rPr>
  </w:style>
  <w:style w:type="character" w:styleId="Hyperlink">
    <w:name w:val="Hyperlink"/>
    <w:basedOn w:val="DefaultParagraphFont"/>
    <w:uiPriority w:val="99"/>
    <w:unhideWhenUsed/>
    <w:rsid w:val="005D0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turostreasure.com" TargetMode="External"/><Relationship Id="rId1" Type="http://schemas.openxmlformats.org/officeDocument/2006/relationships/hyperlink" Target="http://www.arturostreas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2016-10-24T14:39:00Z</dcterms:created>
  <dcterms:modified xsi:type="dcterms:W3CDTF">2016-10-24T14:39:00Z</dcterms:modified>
</cp:coreProperties>
</file>